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D72C0B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32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847CA4" w:rsidP="00720E38">
      <w:pPr>
        <w:pStyle w:val="a4"/>
        <w:shd w:val="clear" w:color="auto" w:fill="auto"/>
      </w:pPr>
      <w:r>
        <w:rPr>
          <w:i/>
          <w:iCs/>
          <w:lang w:eastAsia="ru-RU"/>
        </w:rPr>
        <w:t>30 травня 2024</w:t>
      </w:r>
      <w:r w:rsidR="00821299">
        <w:rPr>
          <w:i/>
          <w:iCs/>
          <w:lang w:eastAsia="ru-RU"/>
        </w:rPr>
        <w:t xml:space="preserve"> року </w:t>
      </w:r>
      <w:r w:rsidR="006009BD">
        <w:rPr>
          <w:i/>
          <w:iCs/>
          <w:lang w:eastAsia="ru-RU"/>
        </w:rPr>
        <w:t xml:space="preserve">о </w:t>
      </w:r>
      <w:r w:rsidR="00D72C0B">
        <w:rPr>
          <w:i/>
          <w:iCs/>
          <w:lang w:eastAsia="ru-RU"/>
        </w:rPr>
        <w:t>8</w:t>
      </w:r>
      <w:r w:rsidR="00A24AF6">
        <w:rPr>
          <w:i/>
          <w:iCs/>
          <w:lang w:eastAsia="ru-RU"/>
        </w:rPr>
        <w:t>.30</w:t>
      </w:r>
      <w:bookmarkStart w:id="0" w:name="_GoBack"/>
      <w:bookmarkEnd w:id="0"/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A24AF6">
        <w:rPr>
          <w:b/>
          <w:bCs/>
          <w:i/>
          <w:iCs/>
          <w:lang w:eastAsia="ru-RU"/>
        </w:rPr>
        <w:t>ачальника відділу фінансів (дистанційно)</w:t>
      </w:r>
    </w:p>
    <w:p w:rsidR="00157642" w:rsidRDefault="006009BD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  <w:r w:rsidR="006009BD">
        <w:t xml:space="preserve"> Самсонюк С.І. 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D72C0B" w:rsidRDefault="00157642" w:rsidP="00D72C0B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</w:t>
      </w:r>
      <w:r w:rsidR="00D72C0B">
        <w:rPr>
          <w:b/>
          <w:i/>
        </w:rPr>
        <w:t xml:space="preserve">, виконавчих органів, </w:t>
      </w:r>
      <w:r w:rsidR="00D72C0B" w:rsidRPr="00D72C0B">
        <w:t>І.Космак</w:t>
      </w:r>
      <w:r w:rsidR="00D72C0B">
        <w:t xml:space="preserve"> – </w:t>
      </w:r>
      <w:r w:rsidR="00D72C0B" w:rsidRPr="00D72C0B">
        <w:rPr>
          <w:b/>
          <w:i/>
        </w:rPr>
        <w:t>начальник відділу комунальної власності та житлово-комунального господарства.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D72C0B">
        <w:rPr>
          <w:rFonts w:ascii="Times New Roman" w:hAnsi="Times New Roman" w:cs="Times New Roman"/>
          <w:shd w:val="clear" w:color="auto" w:fill="FFFFFF"/>
        </w:rPr>
        <w:t>передачу комунального майна у державну власність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D72C0B" w:rsidRPr="00D72C0B" w:rsidRDefault="00D72C0B" w:rsidP="00D72C0B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  <w:r>
              <w:rPr>
                <w:b/>
              </w:rPr>
              <w:t xml:space="preserve">І.Космак </w:t>
            </w:r>
            <w:r w:rsidR="00967DD1">
              <w:t xml:space="preserve">- </w:t>
            </w:r>
            <w:r w:rsidRPr="00D72C0B">
              <w:t>начальник відділу комунальної власності та житлово-комунального господарства.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D72C0B" w:rsidRDefault="00EC05A7" w:rsidP="00D72C0B">
            <w:pPr>
              <w:spacing w:after="12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D72C0B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Про </w:t>
            </w:r>
            <w:r w:rsidR="00D72C0B">
              <w:rPr>
                <w:rFonts w:ascii="Times New Roman" w:hAnsi="Times New Roman" w:cs="Times New Roman"/>
                <w:shd w:val="clear" w:color="auto" w:fill="FFFFFF"/>
              </w:rPr>
              <w:t>передачу комунального майна у державну власність</w:t>
            </w:r>
          </w:p>
          <w:p w:rsidR="00B26F98" w:rsidRDefault="00B26F98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72C0B" w:rsidRDefault="00D72C0B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E4FF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те, щоб</w:t>
            </w:r>
            <w:r w:rsidR="00D72C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72C0B">
              <w:rPr>
                <w:rFonts w:ascii="Times New Roman" w:hAnsi="Times New Roman" w:cs="Times New Roman"/>
              </w:rPr>
              <w:t>безоплатно передати третьому відділу Кам</w:t>
            </w:r>
            <w:r w:rsidR="00D72C0B" w:rsidRPr="00D72C0B">
              <w:rPr>
                <w:rFonts w:ascii="Times New Roman" w:hAnsi="Times New Roman" w:cs="Times New Roman"/>
                <w:lang w:val="ru-RU"/>
              </w:rPr>
              <w:t>’</w:t>
            </w:r>
            <w:r w:rsidR="00D72C0B">
              <w:rPr>
                <w:rFonts w:ascii="Times New Roman" w:hAnsi="Times New Roman" w:cs="Times New Roman"/>
              </w:rPr>
              <w:t>янець-Подільського РТЦК та СП дизельне паливо</w:t>
            </w:r>
            <w:r w:rsidRPr="006009BD">
              <w:rPr>
                <w:rFonts w:ascii="Times New Roman" w:hAnsi="Times New Roman" w:cs="Times New Roman"/>
              </w:rPr>
              <w:t>.</w:t>
            </w:r>
            <w:r w:rsidR="00D72C0B">
              <w:rPr>
                <w:rFonts w:ascii="Times New Roman" w:hAnsi="Times New Roman" w:cs="Times New Roman"/>
              </w:rPr>
              <w:t>(Лист додається)</w:t>
            </w: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D72C0B" w:rsidRDefault="00D72C0B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</w:t>
            </w:r>
            <w:r w:rsidR="005E40CA">
              <w:rPr>
                <w:rFonts w:ascii="Times New Roman" w:hAnsi="Times New Roman" w:cs="Times New Roman"/>
              </w:rPr>
              <w:t>винести проект рішення на розгляд сесії  Новоушицької селищної ради .</w:t>
            </w:r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4FD" w:rsidRDefault="00F924FD" w:rsidP="003100E5">
      <w:r>
        <w:separator/>
      </w:r>
    </w:p>
  </w:endnote>
  <w:endnote w:type="continuationSeparator" w:id="0">
    <w:p w:rsidR="00F924FD" w:rsidRDefault="00F924FD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4FD" w:rsidRDefault="00F924FD"/>
  </w:footnote>
  <w:footnote w:type="continuationSeparator" w:id="0">
    <w:p w:rsidR="00F924FD" w:rsidRDefault="00F924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8397F"/>
    <w:rsid w:val="00096C48"/>
    <w:rsid w:val="000A556D"/>
    <w:rsid w:val="000B6C3F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65C6F"/>
    <w:rsid w:val="00576321"/>
    <w:rsid w:val="00587589"/>
    <w:rsid w:val="00595F2B"/>
    <w:rsid w:val="005A15CB"/>
    <w:rsid w:val="005B12F3"/>
    <w:rsid w:val="005B674C"/>
    <w:rsid w:val="005D7D6D"/>
    <w:rsid w:val="005E1568"/>
    <w:rsid w:val="005E40CA"/>
    <w:rsid w:val="005E7FC5"/>
    <w:rsid w:val="0060023D"/>
    <w:rsid w:val="006009B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47CA4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24AF6"/>
    <w:rsid w:val="00A363CF"/>
    <w:rsid w:val="00A61AF0"/>
    <w:rsid w:val="00A637CC"/>
    <w:rsid w:val="00A657AE"/>
    <w:rsid w:val="00A66D14"/>
    <w:rsid w:val="00A672B2"/>
    <w:rsid w:val="00A71208"/>
    <w:rsid w:val="00A9000B"/>
    <w:rsid w:val="00A91E78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2C0B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924FD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D2F45C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93BC-AF08-4DB3-B681-C8585A08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4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175</cp:revision>
  <cp:lastPrinted>2024-06-05T06:54:00Z</cp:lastPrinted>
  <dcterms:created xsi:type="dcterms:W3CDTF">2020-12-10T07:21:00Z</dcterms:created>
  <dcterms:modified xsi:type="dcterms:W3CDTF">2024-06-05T06:55:00Z</dcterms:modified>
</cp:coreProperties>
</file>